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EBE76C" w14:textId="77777777" w:rsidR="00872855" w:rsidRPr="00872855" w:rsidRDefault="00872855" w:rsidP="007C7073">
      <w:pPr>
        <w:spacing w:after="0" w:line="240" w:lineRule="auto"/>
        <w:rPr>
          <w:rFonts w:ascii="Calibri" w:eastAsia="Times New Roman" w:hAnsi="Calibri" w:cs="Calibri"/>
          <w:b/>
          <w:bCs/>
          <w:sz w:val="24"/>
          <w:szCs w:val="24"/>
          <w:lang w:eastAsia="pl-PL"/>
        </w:rPr>
      </w:pPr>
      <w:r w:rsidRPr="00872855">
        <w:rPr>
          <w:rFonts w:ascii="Calibri" w:eastAsia="Times New Roman" w:hAnsi="Calibri" w:cs="Calibri"/>
          <w:b/>
          <w:bCs/>
          <w:sz w:val="24"/>
          <w:szCs w:val="24"/>
          <w:lang w:eastAsia="pl-PL"/>
        </w:rPr>
        <w:t xml:space="preserve">Klauzula informacyjna </w:t>
      </w:r>
    </w:p>
    <w:p w14:paraId="321A0A7A" w14:textId="35DC9005" w:rsidR="00872855" w:rsidRPr="00872855" w:rsidRDefault="00872855" w:rsidP="007C7073">
      <w:pPr>
        <w:pStyle w:val="Tekstpodstawowy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872855">
        <w:rPr>
          <w:rFonts w:ascii="Calibri" w:eastAsia="Times New Roman" w:hAnsi="Calibri" w:cs="Calibri"/>
          <w:sz w:val="24"/>
          <w:szCs w:val="24"/>
          <w:lang w:eastAsia="pl-PL"/>
        </w:rPr>
        <w:t>Administratorem Pan</w:t>
      </w:r>
      <w:r w:rsidRPr="007C7073">
        <w:rPr>
          <w:rFonts w:ascii="Calibri" w:eastAsia="Times New Roman" w:hAnsi="Calibri" w:cs="Calibri"/>
          <w:sz w:val="24"/>
          <w:szCs w:val="24"/>
          <w:lang w:eastAsia="pl-PL"/>
        </w:rPr>
        <w:t>i</w:t>
      </w:r>
      <w:r w:rsidRPr="00872855">
        <w:rPr>
          <w:rFonts w:ascii="Calibri" w:eastAsia="Times New Roman" w:hAnsi="Calibri" w:cs="Calibri"/>
          <w:sz w:val="24"/>
          <w:szCs w:val="24"/>
          <w:lang w:eastAsia="pl-PL"/>
        </w:rPr>
        <w:t>/Pan</w:t>
      </w:r>
      <w:r w:rsidRPr="007C7073">
        <w:rPr>
          <w:rFonts w:ascii="Calibri" w:eastAsia="Times New Roman" w:hAnsi="Calibri" w:cs="Calibri"/>
          <w:sz w:val="24"/>
          <w:szCs w:val="24"/>
          <w:lang w:eastAsia="pl-PL"/>
        </w:rPr>
        <w:t>a</w:t>
      </w:r>
      <w:r w:rsidRPr="00872855">
        <w:rPr>
          <w:rFonts w:ascii="Calibri" w:eastAsia="Times New Roman" w:hAnsi="Calibri" w:cs="Calibri"/>
          <w:sz w:val="24"/>
          <w:szCs w:val="24"/>
          <w:lang w:eastAsia="pl-PL"/>
        </w:rPr>
        <w:t xml:space="preserve"> danych osobowych jest </w:t>
      </w:r>
      <w:r w:rsidRPr="007C7073">
        <w:rPr>
          <w:rFonts w:ascii="Calibri" w:hAnsi="Calibri" w:cs="Calibri"/>
          <w:color w:val="333333"/>
          <w:sz w:val="24"/>
          <w:szCs w:val="24"/>
        </w:rPr>
        <w:t>B</w:t>
      </w:r>
      <w:r w:rsidRPr="007C7073">
        <w:rPr>
          <w:rStyle w:val="Wyrnienie"/>
          <w:rFonts w:ascii="Calibri" w:hAnsi="Calibri" w:cs="Calibri"/>
          <w:i w:val="0"/>
          <w:iCs w:val="0"/>
          <w:color w:val="333333"/>
          <w:sz w:val="24"/>
          <w:szCs w:val="24"/>
        </w:rPr>
        <w:t>iblioteka Publiczna Gminy Sierakowice (</w:t>
      </w:r>
      <w:r w:rsidR="00C20BD0">
        <w:rPr>
          <w:rStyle w:val="Wyrnienie"/>
          <w:rFonts w:ascii="Calibri" w:hAnsi="Calibri" w:cs="Calibri"/>
          <w:i w:val="0"/>
          <w:iCs w:val="0"/>
          <w:color w:val="333333"/>
          <w:sz w:val="24"/>
          <w:szCs w:val="24"/>
        </w:rPr>
        <w:t xml:space="preserve">ul. </w:t>
      </w:r>
      <w:r w:rsidRPr="007C7073">
        <w:rPr>
          <w:rStyle w:val="Wyrnienie"/>
          <w:rFonts w:ascii="Calibri" w:hAnsi="Calibri" w:cs="Calibri"/>
          <w:i w:val="0"/>
          <w:iCs w:val="0"/>
          <w:color w:val="333333"/>
          <w:sz w:val="24"/>
          <w:szCs w:val="24"/>
        </w:rPr>
        <w:t>Dworcowa 1, 83-340 Sierakowice)</w:t>
      </w:r>
      <w:r w:rsidRPr="00872855">
        <w:rPr>
          <w:rFonts w:ascii="Calibri" w:eastAsia="Times New Roman" w:hAnsi="Calibri" w:cs="Calibri"/>
          <w:sz w:val="24"/>
          <w:szCs w:val="24"/>
          <w:lang w:eastAsia="pl-PL"/>
        </w:rPr>
        <w:t xml:space="preserve">. </w:t>
      </w:r>
      <w:r w:rsidR="007C7073">
        <w:rPr>
          <w:rFonts w:ascii="Calibri" w:eastAsia="Times New Roman" w:hAnsi="Calibri" w:cs="Calibri"/>
          <w:sz w:val="24"/>
          <w:szCs w:val="24"/>
          <w:lang w:eastAsia="pl-PL"/>
        </w:rPr>
        <w:t>Pełna treść klauzuli</w:t>
      </w:r>
      <w:r w:rsidRPr="00872855">
        <w:rPr>
          <w:rFonts w:ascii="Calibri" w:eastAsia="Times New Roman" w:hAnsi="Calibri" w:cs="Calibri"/>
          <w:sz w:val="24"/>
          <w:szCs w:val="24"/>
          <w:lang w:eastAsia="pl-PL"/>
        </w:rPr>
        <w:t xml:space="preserve"> informacy</w:t>
      </w:r>
      <w:r w:rsidR="007C7073">
        <w:rPr>
          <w:rFonts w:ascii="Calibri" w:eastAsia="Times New Roman" w:hAnsi="Calibri" w:cs="Calibri"/>
          <w:sz w:val="24"/>
          <w:szCs w:val="24"/>
          <w:lang w:eastAsia="pl-PL"/>
        </w:rPr>
        <w:t>jnej</w:t>
      </w:r>
      <w:r w:rsidRPr="00872855">
        <w:rPr>
          <w:rFonts w:ascii="Calibri" w:eastAsia="Times New Roman" w:hAnsi="Calibri" w:cs="Calibri"/>
          <w:sz w:val="24"/>
          <w:szCs w:val="24"/>
          <w:lang w:eastAsia="pl-PL"/>
        </w:rPr>
        <w:t>, o któr</w:t>
      </w:r>
      <w:r w:rsidR="00C20BD0">
        <w:rPr>
          <w:rFonts w:ascii="Calibri" w:eastAsia="Times New Roman" w:hAnsi="Calibri" w:cs="Calibri"/>
          <w:sz w:val="24"/>
          <w:szCs w:val="24"/>
          <w:lang w:eastAsia="pl-PL"/>
        </w:rPr>
        <w:t>ej</w:t>
      </w:r>
      <w:r w:rsidRPr="00872855">
        <w:rPr>
          <w:rFonts w:ascii="Calibri" w:eastAsia="Times New Roman" w:hAnsi="Calibri" w:cs="Calibri"/>
          <w:sz w:val="24"/>
          <w:szCs w:val="24"/>
          <w:lang w:eastAsia="pl-PL"/>
        </w:rPr>
        <w:t xml:space="preserve"> mowa w art. 13 ust. 1</w:t>
      </w:r>
      <w:r w:rsidR="007C7073">
        <w:rPr>
          <w:rFonts w:ascii="Calibri" w:eastAsia="Times New Roman" w:hAnsi="Calibri" w:cs="Calibri"/>
          <w:sz w:val="24"/>
          <w:szCs w:val="24"/>
          <w:lang w:eastAsia="pl-PL"/>
        </w:rPr>
        <w:t>-</w:t>
      </w:r>
      <w:r w:rsidRPr="00872855">
        <w:rPr>
          <w:rFonts w:ascii="Calibri" w:eastAsia="Times New Roman" w:hAnsi="Calibri" w:cs="Calibri"/>
          <w:sz w:val="24"/>
          <w:szCs w:val="24"/>
          <w:lang w:eastAsia="pl-PL"/>
        </w:rPr>
        <w:t>2 Rozporządzenia Parlamentu Europejskiego Rady (UE) 2016/676 z dnia 27 kwietnia 2016 r. w sprawie ochrony osób fizycznych w związku z przetwarzaniem danych osobowych i w sprawie swobodnego przepływu takich danych oraz uchylenia dyrektywy 95/46/WE (ogólne rozporządzenie o ochronie danych), publ. Dz. Urz. UE L Nr 119, s. 1</w:t>
      </w:r>
      <w:r w:rsidR="00C20BD0">
        <w:rPr>
          <w:rFonts w:ascii="Calibri" w:eastAsia="Times New Roman" w:hAnsi="Calibri" w:cs="Calibri"/>
          <w:sz w:val="24"/>
          <w:szCs w:val="24"/>
          <w:lang w:eastAsia="pl-PL"/>
        </w:rPr>
        <w:t>,</w:t>
      </w:r>
      <w:bookmarkStart w:id="0" w:name="_GoBack"/>
      <w:bookmarkEnd w:id="0"/>
      <w:r w:rsidRPr="00872855">
        <w:rPr>
          <w:rFonts w:ascii="Calibri" w:eastAsia="Times New Roman" w:hAnsi="Calibri" w:cs="Calibri"/>
          <w:sz w:val="24"/>
          <w:szCs w:val="24"/>
          <w:lang w:eastAsia="pl-PL"/>
        </w:rPr>
        <w:t xml:space="preserve"> dostępn</w:t>
      </w:r>
      <w:r w:rsidR="007C7073">
        <w:rPr>
          <w:rFonts w:ascii="Calibri" w:eastAsia="Times New Roman" w:hAnsi="Calibri" w:cs="Calibri"/>
          <w:sz w:val="24"/>
          <w:szCs w:val="24"/>
          <w:lang w:eastAsia="pl-PL"/>
        </w:rPr>
        <w:t>a</w:t>
      </w:r>
      <w:r w:rsidRPr="00872855">
        <w:rPr>
          <w:rFonts w:ascii="Calibri" w:eastAsia="Times New Roman" w:hAnsi="Calibri" w:cs="Calibri"/>
          <w:sz w:val="24"/>
          <w:szCs w:val="24"/>
          <w:lang w:eastAsia="pl-PL"/>
        </w:rPr>
        <w:t xml:space="preserve"> </w:t>
      </w:r>
      <w:r w:rsidR="007C7073">
        <w:rPr>
          <w:rFonts w:ascii="Calibri" w:eastAsia="Times New Roman" w:hAnsi="Calibri" w:cs="Calibri"/>
          <w:sz w:val="24"/>
          <w:szCs w:val="24"/>
          <w:lang w:eastAsia="pl-PL"/>
        </w:rPr>
        <w:t>jest</w:t>
      </w:r>
      <w:r w:rsidRPr="00872855">
        <w:rPr>
          <w:rFonts w:ascii="Calibri" w:eastAsia="Times New Roman" w:hAnsi="Calibri" w:cs="Calibri"/>
          <w:sz w:val="24"/>
          <w:szCs w:val="24"/>
          <w:lang w:eastAsia="pl-PL"/>
        </w:rPr>
        <w:t xml:space="preserve"> </w:t>
      </w:r>
      <w:r w:rsidR="00C20BD0">
        <w:rPr>
          <w:rFonts w:ascii="Calibri" w:eastAsia="Times New Roman" w:hAnsi="Calibri" w:cs="Calibri"/>
          <w:sz w:val="24"/>
          <w:szCs w:val="24"/>
          <w:lang w:eastAsia="pl-PL"/>
        </w:rPr>
        <w:t xml:space="preserve">w siedzibie Biblioteki oraz </w:t>
      </w:r>
      <w:r w:rsidRPr="00872855">
        <w:rPr>
          <w:rFonts w:ascii="Calibri" w:eastAsia="Times New Roman" w:hAnsi="Calibri" w:cs="Calibri"/>
          <w:sz w:val="24"/>
          <w:szCs w:val="24"/>
          <w:lang w:eastAsia="pl-PL"/>
        </w:rPr>
        <w:t>na stronie</w:t>
      </w:r>
      <w:r w:rsidR="00C20BD0">
        <w:rPr>
          <w:rFonts w:ascii="Calibri" w:eastAsia="Times New Roman" w:hAnsi="Calibri" w:cs="Calibri"/>
          <w:sz w:val="24"/>
          <w:szCs w:val="24"/>
          <w:lang w:eastAsia="pl-PL"/>
        </w:rPr>
        <w:t xml:space="preserve"> internetowej</w:t>
      </w:r>
      <w:r w:rsidRPr="00872855">
        <w:rPr>
          <w:rFonts w:ascii="Calibri" w:eastAsia="Times New Roman" w:hAnsi="Calibri" w:cs="Calibri"/>
          <w:sz w:val="24"/>
          <w:szCs w:val="24"/>
          <w:lang w:eastAsia="pl-PL"/>
        </w:rPr>
        <w:t xml:space="preserve">: </w:t>
      </w:r>
      <w:hyperlink r:id="rId4" w:history="1">
        <w:r w:rsidRPr="007C7073">
          <w:rPr>
            <w:rStyle w:val="Hipercze"/>
            <w:rFonts w:ascii="Calibri" w:hAnsi="Calibri" w:cs="Calibri"/>
            <w:sz w:val="24"/>
            <w:szCs w:val="24"/>
          </w:rPr>
          <w:t>https://bip.bibliotekasierakowice.pl/9.html</w:t>
        </w:r>
      </w:hyperlink>
    </w:p>
    <w:p w14:paraId="21A827D2" w14:textId="77777777" w:rsidR="000830F4" w:rsidRDefault="000830F4"/>
    <w:sectPr w:rsidR="000830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3837"/>
    <w:rsid w:val="000830F4"/>
    <w:rsid w:val="000B3837"/>
    <w:rsid w:val="007C7073"/>
    <w:rsid w:val="00872855"/>
    <w:rsid w:val="00C20B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D1E41A"/>
  <w15:chartTrackingRefBased/>
  <w15:docId w15:val="{C2536AFB-F8F8-4B23-94C8-49938CDB1E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8728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872855"/>
    <w:rPr>
      <w:color w:val="0000FF"/>
      <w:u w:val="single"/>
    </w:rPr>
  </w:style>
  <w:style w:type="character" w:customStyle="1" w:styleId="Wyrnienie">
    <w:name w:val="Wyróżnienie"/>
    <w:qFormat/>
    <w:rsid w:val="00872855"/>
    <w:rPr>
      <w:i/>
      <w:iCs/>
    </w:rPr>
  </w:style>
  <w:style w:type="paragraph" w:styleId="Tekstpodstawowy">
    <w:name w:val="Body Text"/>
    <w:basedOn w:val="Normalny"/>
    <w:link w:val="TekstpodstawowyZnak"/>
    <w:rsid w:val="00872855"/>
    <w:pPr>
      <w:spacing w:after="140" w:line="276" w:lineRule="auto"/>
    </w:pPr>
  </w:style>
  <w:style w:type="character" w:customStyle="1" w:styleId="TekstpodstawowyZnak">
    <w:name w:val="Tekst podstawowy Znak"/>
    <w:basedOn w:val="Domylnaczcionkaakapitu"/>
    <w:link w:val="Tekstpodstawowy"/>
    <w:rsid w:val="008728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593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bip.bibliotekasierakowice.pl/9.htm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101</Words>
  <Characters>610</Characters>
  <Application>Microsoft Office Word</Application>
  <DocSecurity>0</DocSecurity>
  <Lines>5</Lines>
  <Paragraphs>1</Paragraphs>
  <ScaleCrop>false</ScaleCrop>
  <Company/>
  <LinksUpToDate>false</LinksUpToDate>
  <CharactersWithSpaces>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Armatowski</dc:creator>
  <cp:keywords/>
  <dc:description/>
  <cp:lastModifiedBy>Piotr Armatowski</cp:lastModifiedBy>
  <cp:revision>4</cp:revision>
  <dcterms:created xsi:type="dcterms:W3CDTF">2020-07-06T08:37:00Z</dcterms:created>
  <dcterms:modified xsi:type="dcterms:W3CDTF">2020-07-06T10:38:00Z</dcterms:modified>
</cp:coreProperties>
</file>